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39" w:rsidRDefault="003F6439" w:rsidP="003F643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4317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39" w:rsidRPr="003F6439" w:rsidRDefault="003F643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F6439">
        <w:t>RABAT</w:t>
      </w:r>
    </w:p>
    <w:p w:rsidR="003F6439" w:rsidRPr="003F6439" w:rsidRDefault="003F6439"/>
    <w:p w:rsidR="003F6439" w:rsidRDefault="003F6439" w:rsidP="003F6439">
      <w:pPr>
        <w:jc w:val="center"/>
      </w:pPr>
      <w:r w:rsidRPr="003F6439">
        <w:t>PROGRAMME DE  FORMATION RECRUTEMENT</w:t>
      </w:r>
      <w:r>
        <w:t xml:space="preserve"> </w:t>
      </w:r>
    </w:p>
    <w:p w:rsidR="003F6439" w:rsidRPr="003F6439" w:rsidRDefault="003F6439" w:rsidP="003F6439">
      <w:pPr>
        <w:jc w:val="center"/>
      </w:pPr>
      <w:r>
        <w:t xml:space="preserve">SELECTION </w:t>
      </w:r>
      <w:r w:rsidR="00653CB1">
        <w:t>JUIN 2017</w:t>
      </w:r>
    </w:p>
    <w:p w:rsidR="003F6439" w:rsidRPr="00653CB1" w:rsidRDefault="003F6439" w:rsidP="00653CB1">
      <w:pPr>
        <w:jc w:val="center"/>
      </w:pPr>
      <w:r w:rsidRPr="00653CB1">
        <w:t>LISTE DES CANDIDATS RETENUS</w:t>
      </w:r>
      <w:r w:rsidR="00653CB1" w:rsidRPr="00653CB1">
        <w:t xml:space="preserve"> </w:t>
      </w:r>
    </w:p>
    <w:p w:rsidR="003F6439" w:rsidRPr="00653CB1" w:rsidRDefault="003F6439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984"/>
        <w:gridCol w:w="1438"/>
        <w:gridCol w:w="1703"/>
      </w:tblGrid>
      <w:tr w:rsidR="003F6439" w:rsidRPr="003F6439" w:rsidTr="00653CB1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F6439" w:rsidRPr="003F6439" w:rsidRDefault="003F6439" w:rsidP="003F64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3C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F6439" w:rsidRPr="003F6439" w:rsidRDefault="003F6439" w:rsidP="003F6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3C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F6439" w:rsidRPr="003F6439" w:rsidRDefault="003F6439" w:rsidP="003F64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53C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PRENOM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UB64548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ACHRIK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ABDERRAHIM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SH154386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Amghar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Najoua</w:t>
            </w:r>
            <w:proofErr w:type="spellEnd"/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I696602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AGNAOU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AMINE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I703646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AIT AMEUR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JAMAL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JY9225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AKDIM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ABDELAZIZ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D235562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AMRANI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NABILA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IC73621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AMROUSS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SOUFIANE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X335541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ENNASIRI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NAWAL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UB69771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ARHRAYE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ZENNOU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JE262313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ASSOUAB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BOUCHRA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J473940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AZGUAGH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JOYRIA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JB341480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KHADIJA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SH157534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BEIHE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HAYAT 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JB460441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BENADDI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MUSTAPHA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A690496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BENAOUM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ZACHARIA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GB196448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BOUKHOUITE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I696353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CHERIFI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IMANE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QB8502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DIKI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TAHA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LB159466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 AHMADI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AMINA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CD244245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 ALAOUY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HIND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FB77722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 HOUARI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IBTISSAM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CD187305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 KASSMI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HIND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JT34415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 MBARKI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YASSINE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A668233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ELHEDDAJI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SOUHAIL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EC15038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ELKATIB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N382992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ELMOTIA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KHADIJA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CD512575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EN-NYJY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SAIDA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CD608649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EZ ZGHARI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HAYAT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AE766119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EZZOUNATY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HAJAR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CD241165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GAMA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HASSANIA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Z549308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GHAOUTI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GHIZLANE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ZT133896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GUEMMAH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RACHIDA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GY24369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HAGGOUCH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NOUREDDINE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JE283875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IAZZAOUIHDA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MOHAMED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X296845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IHMADENE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JAOUAD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P317408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IMZILENE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AYOUB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D821878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KHARRICHE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OMAR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EE448990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LAKHMISTI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MOUNIR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P315789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LANSI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AYOUB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Z492146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LASFAR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HASNA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Z461932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LATRACH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HAYATE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ID59164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MAAMAR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ABDELMOTTALIB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SH133929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MACHROU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MERYEM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W338275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MAHIR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FATIMA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GY24545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MAHSER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SLIMANE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I641861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MATLOBI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HASNA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D822673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MERIZAK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BILAL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G536149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OUAHID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SOUKAINA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ID37034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OUMAHI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FOUAD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EE539126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QOUIDER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ASMAE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AB613636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RACHDI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SALMA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JT33620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YASSINE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AB605892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REBEH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JAMAL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XA76123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RIFAI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ADIL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CD105846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ROUSSIA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KAWTAR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v251744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SHABI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LAMYAE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CC29694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TAILOULOUTE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HAMID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EE466663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ZAKARIA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D636576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ZERRIK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ZAKARIA</w:t>
            </w:r>
          </w:p>
        </w:tc>
      </w:tr>
      <w:tr w:rsidR="003F6439" w:rsidRPr="003F6439" w:rsidTr="00653CB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43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F731508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ZIANI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439" w:rsidRPr="003F6439" w:rsidRDefault="003F6439" w:rsidP="003F64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F6439">
              <w:rPr>
                <w:rFonts w:eastAsia="Times New Roman"/>
                <w:b/>
                <w:bCs/>
                <w:color w:val="000000"/>
                <w:lang w:eastAsia="fr-FR"/>
              </w:rPr>
              <w:t>ILYAS</w:t>
            </w:r>
          </w:p>
        </w:tc>
      </w:tr>
    </w:tbl>
    <w:p w:rsidR="003F6439" w:rsidRPr="00653CB1" w:rsidRDefault="003F6439" w:rsidP="003F6439">
      <w:pPr>
        <w:rPr>
          <w:rFonts w:ascii="Cambria" w:hAnsi="Cambria"/>
          <w:color w:val="365F91"/>
          <w:sz w:val="20"/>
          <w:szCs w:val="20"/>
        </w:rPr>
      </w:pPr>
    </w:p>
    <w:p w:rsidR="00653CB1" w:rsidRPr="00653CB1" w:rsidRDefault="00653CB1" w:rsidP="00653CB1">
      <w:pPr>
        <w:jc w:val="center"/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 xml:space="preserve">Les candidats retenus  devront  déposer  l’ensemble  des  documents suivant  au siège du campus FCHS  à Rabat :Avenue </w:t>
      </w:r>
      <w:proofErr w:type="spellStart"/>
      <w:r w:rsidRPr="00653CB1">
        <w:rPr>
          <w:rFonts w:ascii="Cambria" w:hAnsi="Cambria"/>
          <w:color w:val="365F91"/>
        </w:rPr>
        <w:t>Azzaitoune</w:t>
      </w:r>
      <w:proofErr w:type="spellEnd"/>
      <w:r w:rsidRPr="00653CB1">
        <w:rPr>
          <w:rFonts w:ascii="Cambria" w:hAnsi="Cambria"/>
          <w:color w:val="365F91"/>
        </w:rPr>
        <w:t xml:space="preserve"> ( à côté de l’ ISTA  Hay Ryad)   </w:t>
      </w:r>
    </w:p>
    <w:p w:rsidR="00653CB1" w:rsidRPr="00653CB1" w:rsidRDefault="00653CB1" w:rsidP="00653CB1">
      <w:pPr>
        <w:jc w:val="center"/>
        <w:rPr>
          <w:rFonts w:ascii="Cambria" w:hAnsi="Cambria"/>
          <w:b/>
          <w:bCs/>
          <w:color w:val="365F91"/>
        </w:rPr>
      </w:pPr>
      <w:r w:rsidRPr="00653CB1">
        <w:rPr>
          <w:rFonts w:ascii="Cambria" w:hAnsi="Cambria"/>
          <w:color w:val="365F91"/>
        </w:rPr>
        <w:t xml:space="preserve">du  </w:t>
      </w:r>
      <w:r w:rsidRPr="00653CB1">
        <w:rPr>
          <w:rFonts w:ascii="Cambria" w:hAnsi="Cambria"/>
          <w:b/>
          <w:bCs/>
          <w:color w:val="365F91"/>
        </w:rPr>
        <w:t>03 Juillet  2017  au 11 Septembre 2017</w:t>
      </w:r>
      <w:r>
        <w:rPr>
          <w:rFonts w:ascii="Cambria" w:hAnsi="Cambria"/>
          <w:b/>
          <w:bCs/>
          <w:color w:val="365F91"/>
        </w:rPr>
        <w:t xml:space="preserve"> </w:t>
      </w:r>
      <w:proofErr w:type="gramStart"/>
      <w:r>
        <w:rPr>
          <w:rFonts w:ascii="Cambria" w:hAnsi="Cambria"/>
          <w:b/>
          <w:bCs/>
          <w:color w:val="365F91"/>
        </w:rPr>
        <w:t>( date</w:t>
      </w:r>
      <w:proofErr w:type="gramEnd"/>
      <w:r>
        <w:rPr>
          <w:rFonts w:ascii="Cambria" w:hAnsi="Cambria"/>
          <w:b/>
          <w:bCs/>
          <w:color w:val="365F91"/>
        </w:rPr>
        <w:t xml:space="preserve"> de la  rentrée )</w:t>
      </w:r>
    </w:p>
    <w:p w:rsidR="00653CB1" w:rsidRPr="00653CB1" w:rsidRDefault="00653CB1" w:rsidP="00653CB1">
      <w:pPr>
        <w:jc w:val="center"/>
        <w:rPr>
          <w:rFonts w:ascii="Cambria" w:hAnsi="Cambria"/>
          <w:b/>
          <w:bCs/>
          <w:color w:val="365F91"/>
        </w:rPr>
      </w:pPr>
    </w:p>
    <w:p w:rsidR="003F6439" w:rsidRPr="00653CB1" w:rsidRDefault="00653CB1" w:rsidP="00653CB1">
      <w:pPr>
        <w:jc w:val="center"/>
        <w:rPr>
          <w:rFonts w:ascii="Cambria" w:hAnsi="Cambria"/>
          <w:b/>
          <w:bCs/>
          <w:color w:val="365F91"/>
          <w:u w:val="single"/>
        </w:rPr>
      </w:pPr>
      <w:r w:rsidRPr="00653CB1">
        <w:rPr>
          <w:rFonts w:ascii="Cambria" w:hAnsi="Cambria"/>
          <w:b/>
          <w:bCs/>
          <w:color w:val="365F91"/>
          <w:u w:val="single"/>
        </w:rPr>
        <w:t>Liste  des documents à préparer :</w:t>
      </w:r>
    </w:p>
    <w:p w:rsidR="003F6439" w:rsidRPr="00653CB1" w:rsidRDefault="003F6439" w:rsidP="00653CB1">
      <w:pPr>
        <w:jc w:val="center"/>
        <w:rPr>
          <w:rFonts w:ascii="Cambria" w:hAnsi="Cambria"/>
          <w:color w:val="365F91"/>
          <w:u w:val="single"/>
        </w:rPr>
      </w:pP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CV en anglais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2 photos d'identité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1 copie légalisée du diplôme d'infirmier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1 copie légalisée du baccalauréat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1 attestation de travail précisant l'ancienneté de service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 xml:space="preserve">1 photocopie couleur du passeport </w:t>
      </w:r>
      <w:proofErr w:type="gramStart"/>
      <w:r w:rsidRPr="00653CB1">
        <w:rPr>
          <w:rFonts w:ascii="Cambria" w:hAnsi="Cambria"/>
          <w:color w:val="365F91"/>
        </w:rPr>
        <w:t>( page</w:t>
      </w:r>
      <w:proofErr w:type="gramEnd"/>
      <w:r w:rsidRPr="00653CB1">
        <w:rPr>
          <w:rFonts w:ascii="Cambria" w:hAnsi="Cambria"/>
          <w:color w:val="365F91"/>
        </w:rPr>
        <w:t xml:space="preserve"> avec photo)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1 copie légalisée de la carte nationale d'identité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 xml:space="preserve">1 copie de l'acte de mariage et extrait d’actes de naissance  des enfants 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 xml:space="preserve">1 relevé d'identité bancaire </w:t>
      </w:r>
      <w:proofErr w:type="gramStart"/>
      <w:r w:rsidRPr="00653CB1">
        <w:rPr>
          <w:rFonts w:ascii="Cambria" w:hAnsi="Cambria"/>
          <w:color w:val="365F91"/>
        </w:rPr>
        <w:t>( RIB</w:t>
      </w:r>
      <w:proofErr w:type="gramEnd"/>
      <w:r w:rsidRPr="00653CB1">
        <w:rPr>
          <w:rFonts w:ascii="Cambria" w:hAnsi="Cambria"/>
          <w:color w:val="365F91"/>
        </w:rPr>
        <w:t xml:space="preserve"> ) avec le code SWIFT</w:t>
      </w:r>
    </w:p>
    <w:p w:rsidR="003F6439" w:rsidRPr="00653CB1" w:rsidRDefault="003F6439" w:rsidP="003F6439">
      <w:pPr>
        <w:pStyle w:val="Paragraphedeliste"/>
        <w:numPr>
          <w:ilvl w:val="0"/>
          <w:numId w:val="1"/>
        </w:numPr>
        <w:rPr>
          <w:rFonts w:ascii="Cambria" w:hAnsi="Cambria"/>
          <w:color w:val="365F91"/>
        </w:rPr>
      </w:pPr>
      <w:r w:rsidRPr="00653CB1">
        <w:rPr>
          <w:rFonts w:ascii="Cambria" w:hAnsi="Cambria"/>
          <w:color w:val="365F91"/>
        </w:rPr>
        <w:t>Un dossier médical obligatoire comprenant :</w:t>
      </w:r>
    </w:p>
    <w:p w:rsidR="0002349A" w:rsidRDefault="003F6439" w:rsidP="00653CB1">
      <w:pPr>
        <w:pStyle w:val="Paragraphedeliste"/>
        <w:numPr>
          <w:ilvl w:val="1"/>
          <w:numId w:val="1"/>
        </w:numPr>
        <w:ind w:left="1080"/>
        <w:rPr>
          <w:rFonts w:ascii="Cambria" w:hAnsi="Cambria"/>
          <w:color w:val="365F91"/>
        </w:rPr>
      </w:pPr>
      <w:r w:rsidRPr="0002349A">
        <w:rPr>
          <w:rFonts w:ascii="Cambria" w:hAnsi="Cambria"/>
          <w:color w:val="365F91"/>
        </w:rPr>
        <w:t>1 certificat médical d'aptitude physique délivré par un médecin du secteur public</w:t>
      </w:r>
    </w:p>
    <w:p w:rsidR="0002349A" w:rsidRPr="0002349A" w:rsidRDefault="003F6439" w:rsidP="00653CB1">
      <w:pPr>
        <w:pStyle w:val="Paragraphedeliste"/>
        <w:numPr>
          <w:ilvl w:val="1"/>
          <w:numId w:val="1"/>
        </w:numPr>
        <w:ind w:left="1080"/>
        <w:rPr>
          <w:rFonts w:ascii="Cambria" w:hAnsi="Cambria"/>
          <w:color w:val="365F91"/>
        </w:rPr>
      </w:pPr>
      <w:r w:rsidRPr="0002349A">
        <w:rPr>
          <w:rFonts w:ascii="Cambria" w:hAnsi="Cambria"/>
          <w:color w:val="365F91"/>
        </w:rPr>
        <w:t>1 radio pulmonaire  avec compte rendu</w:t>
      </w:r>
    </w:p>
    <w:p w:rsidR="00653CB1" w:rsidRPr="0002349A" w:rsidRDefault="003F6439" w:rsidP="00653CB1">
      <w:pPr>
        <w:pStyle w:val="Paragraphedeliste"/>
        <w:numPr>
          <w:ilvl w:val="1"/>
          <w:numId w:val="1"/>
        </w:numPr>
        <w:ind w:left="1080"/>
        <w:rPr>
          <w:rFonts w:ascii="Cambria" w:hAnsi="Cambria"/>
          <w:color w:val="365F91"/>
        </w:rPr>
      </w:pPr>
      <w:r w:rsidRPr="0002349A">
        <w:rPr>
          <w:rFonts w:ascii="Cambria" w:hAnsi="Cambria"/>
          <w:color w:val="365F91"/>
        </w:rPr>
        <w:t xml:space="preserve">1 bilan biologique comprenant notamment les résultats </w:t>
      </w:r>
      <w:r w:rsidR="00653CB1" w:rsidRPr="0002349A">
        <w:rPr>
          <w:rFonts w:ascii="Cambria" w:hAnsi="Cambria"/>
          <w:color w:val="365F91"/>
        </w:rPr>
        <w:t>d’analyses</w:t>
      </w:r>
      <w:r w:rsidRPr="0002349A">
        <w:rPr>
          <w:rFonts w:ascii="Cambria" w:hAnsi="Cambria"/>
          <w:color w:val="365F91"/>
        </w:rPr>
        <w:t xml:space="preserve"> des hépatites B </w:t>
      </w:r>
      <w:bookmarkStart w:id="0" w:name="_GoBack"/>
      <w:bookmarkEnd w:id="0"/>
      <w:r w:rsidRPr="0002349A">
        <w:rPr>
          <w:rFonts w:ascii="Cambria" w:hAnsi="Cambria"/>
          <w:color w:val="365F91"/>
        </w:rPr>
        <w:t>et  C  et du HIV</w:t>
      </w:r>
    </w:p>
    <w:sectPr w:rsidR="00653CB1" w:rsidRPr="0002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0F2B"/>
    <w:multiLevelType w:val="hybridMultilevel"/>
    <w:tmpl w:val="AEE04B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7"/>
    <w:rsid w:val="0002349A"/>
    <w:rsid w:val="003F6439"/>
    <w:rsid w:val="00653CB1"/>
    <w:rsid w:val="00903AC7"/>
    <w:rsid w:val="00C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3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3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6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9DE9-EAB3-4B98-AA96-CF625C98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2017-06-15T11:29:00Z</dcterms:created>
  <dcterms:modified xsi:type="dcterms:W3CDTF">2017-06-15T11:48:00Z</dcterms:modified>
</cp:coreProperties>
</file>